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spacing w:after="0" w:line="100" w:lineRule="atLeast"/>
        <w:jc w:val="center"/>
        <w:rPr>
          <w:rFonts w:ascii="Times New Roman" w:eastAsia="Times New Roman" w:hAnsi="Times New Roman" w:cs="Times New Roman"/>
          <w:b/>
        </w:rPr>
      </w:pPr>
      <w:r>
        <w:rPr>
          <w:rFonts w:ascii="Times New Roman" w:eastAsia="Times New Roman" w:hAnsi="Times New Roman" w:cs="Times New Roman"/>
          <w:b/>
        </w:rPr>
        <w:t>The Pastorals</w:t>
      </w:r>
      <w:r w:rsidR="00171D1C">
        <w:rPr>
          <w:rFonts w:ascii="Times New Roman" w:eastAsia="Times New Roman" w:hAnsi="Times New Roman" w:cs="Times New Roman"/>
          <w:b/>
        </w:rPr>
        <w:t xml:space="preserve"> Epistles</w:t>
      </w:r>
      <w:r>
        <w:rPr>
          <w:rFonts w:ascii="Times New Roman" w:eastAsia="Times New Roman" w:hAnsi="Times New Roman" w:cs="Times New Roman"/>
          <w:b/>
        </w:rPr>
        <w:t xml:space="preserve">: </w:t>
      </w:r>
      <w:r w:rsidR="00171D1C">
        <w:rPr>
          <w:rFonts w:ascii="Times New Roman" w:eastAsia="Times New Roman" w:hAnsi="Times New Roman" w:cs="Times New Roman"/>
          <w:b/>
        </w:rPr>
        <w:t>1 &amp; 2 Timothy, Titus</w:t>
      </w:r>
      <w:r>
        <w:rPr>
          <w:rFonts w:ascii="Times New Roman" w:eastAsia="Times New Roman" w:hAnsi="Times New Roman" w:cs="Times New Roman"/>
          <w:b/>
        </w:rPr>
        <w:t xml:space="preserve"> </w:t>
      </w:r>
    </w:p>
    <w:p w:rsidR="00000000" w:rsidRDefault="00000000">
      <w:pPr>
        <w:spacing w:after="0" w:line="100" w:lineRule="atLeast"/>
        <w:jc w:val="center"/>
        <w:rPr>
          <w:rFonts w:ascii="Times New Roman" w:eastAsia="Times New Roman" w:hAnsi="Times New Roman" w:cs="Times New Roman"/>
          <w:b/>
        </w:rPr>
      </w:pPr>
    </w:p>
    <w:p w:rsidR="00000000" w:rsidRDefault="00000000">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b/>
          <w:bCs/>
          <w:i/>
          <w:u w:val="single"/>
        </w:rPr>
        <w:t xml:space="preserve">Lesson 1: Paul's Message to </w:t>
      </w:r>
      <w:r w:rsidR="00171D1C">
        <w:rPr>
          <w:rFonts w:ascii="Times New Roman" w:eastAsia="Times New Roman" w:hAnsi="Times New Roman" w:cs="Times New Roman"/>
          <w:b/>
          <w:bCs/>
          <w:i/>
          <w:u w:val="single"/>
        </w:rPr>
        <w:t xml:space="preserve">His </w:t>
      </w:r>
      <w:r>
        <w:rPr>
          <w:rFonts w:ascii="Times New Roman" w:eastAsia="Times New Roman" w:hAnsi="Times New Roman" w:cs="Times New Roman"/>
          <w:b/>
          <w:bCs/>
          <w:i/>
          <w:u w:val="single"/>
        </w:rPr>
        <w:t>Fellow Workers</w:t>
      </w:r>
    </w:p>
    <w:p w:rsidR="00000000" w:rsidRDefault="00000000">
      <w:pPr>
        <w:spacing w:after="0" w:line="100" w:lineRule="atLeast"/>
        <w:rPr>
          <w:rFonts w:ascii="Times New Roman" w:eastAsia="Times New Roman" w:hAnsi="Times New Roman" w:cs="Times New Roman"/>
          <w:sz w:val="20"/>
          <w:szCs w:val="20"/>
        </w:rPr>
      </w:pPr>
    </w:p>
    <w:p w:rsidR="00000000" w:rsidRPr="00171D1C" w:rsidRDefault="00000000">
      <w:pPr>
        <w:spacing w:after="0" w:line="100" w:lineRule="atLeast"/>
        <w:jc w:val="center"/>
        <w:rPr>
          <w:rFonts w:ascii="Times New Roman" w:hAnsi="Times New Roman" w:cs="Times New Roman"/>
        </w:rPr>
      </w:pPr>
      <w:r>
        <w:rPr>
          <w:rFonts w:ascii="Times New Roman" w:eastAsia="Times New Roman" w:hAnsi="Times New Roman" w:cs="Times New Roman"/>
          <w:b/>
          <w:sz w:val="20"/>
          <w:szCs w:val="20"/>
        </w:rPr>
        <w:t>Series principal Bible verses</w:t>
      </w:r>
      <w:r>
        <w:rPr>
          <w:rFonts w:ascii="Times New Roman" w:eastAsia="Times New Roman" w:hAnsi="Times New Roman" w:cs="Times New Roman"/>
          <w:sz w:val="20"/>
          <w:szCs w:val="20"/>
        </w:rPr>
        <w:t xml:space="preserve">: </w:t>
      </w:r>
      <w:r>
        <w:rPr>
          <w:rFonts w:ascii="Times New Roman" w:eastAsia="Times New Roman" w:hAnsi="Times New Roman" w:cs="Times New Roman"/>
          <w:i/>
          <w:iCs/>
          <w:color w:val="000000"/>
          <w:sz w:val="20"/>
          <w:szCs w:val="20"/>
        </w:rPr>
        <w:t xml:space="preserve"> </w:t>
      </w:r>
      <w:r w:rsidRPr="00171D1C">
        <w:rPr>
          <w:rFonts w:ascii="Times New Roman" w:eastAsia="Times New Roman" w:hAnsi="Times New Roman" w:cs="Times New Roman"/>
          <w:i/>
          <w:iCs/>
          <w:color w:val="000000"/>
          <w:sz w:val="20"/>
          <w:szCs w:val="20"/>
        </w:rPr>
        <w:t>1 Timothy 1:15-17:  Here is a trustworthy saying that deserves full acceptance: Christ Jesus came into the world to save sinners—of whom I am the worst. </w:t>
      </w:r>
      <w:bookmarkStart w:id="0" w:name="en-NIV-2971311"/>
      <w:bookmarkEnd w:id="0"/>
      <w:r w:rsidRPr="00171D1C">
        <w:rPr>
          <w:rFonts w:ascii="Times New Roman" w:eastAsia="Times New Roman" w:hAnsi="Times New Roman" w:cs="Times New Roman"/>
          <w:b/>
          <w:i/>
          <w:iCs/>
          <w:color w:val="000000"/>
          <w:sz w:val="20"/>
          <w:szCs w:val="20"/>
        </w:rPr>
        <w:t> </w:t>
      </w:r>
      <w:r w:rsidRPr="00171D1C">
        <w:rPr>
          <w:rFonts w:ascii="Times New Roman" w:eastAsia="Times New Roman" w:hAnsi="Times New Roman" w:cs="Times New Roman"/>
          <w:i/>
          <w:iCs/>
          <w:color w:val="000000"/>
          <w:sz w:val="20"/>
          <w:szCs w:val="20"/>
        </w:rPr>
        <w:t>But for that very reason I was shown mercy so that in me, the worst of sinners, Christ Jesus might display his immense patience as an example for those who would believe in him and receive eternal life. </w:t>
      </w:r>
      <w:bookmarkStart w:id="1" w:name="en-NIV-2971411"/>
      <w:bookmarkEnd w:id="1"/>
      <w:r w:rsidRPr="00171D1C">
        <w:rPr>
          <w:rFonts w:ascii="Times New Roman" w:eastAsia="Times New Roman" w:hAnsi="Times New Roman" w:cs="Times New Roman"/>
          <w:b/>
          <w:i/>
          <w:iCs/>
          <w:color w:val="000000"/>
          <w:sz w:val="20"/>
          <w:szCs w:val="20"/>
        </w:rPr>
        <w:t> </w:t>
      </w:r>
      <w:r w:rsidRPr="00171D1C">
        <w:rPr>
          <w:rFonts w:ascii="Times New Roman" w:eastAsia="Times New Roman" w:hAnsi="Times New Roman" w:cs="Times New Roman"/>
          <w:i/>
          <w:iCs/>
          <w:color w:val="000000"/>
          <w:sz w:val="20"/>
          <w:szCs w:val="20"/>
        </w:rPr>
        <w:t xml:space="preserve">Now to the King eternal, immortal, invisible, the only God, be honor and glory for ever and ever. Amen. </w:t>
      </w:r>
    </w:p>
    <w:p w:rsidR="00000000" w:rsidRDefault="00000000">
      <w:pPr>
        <w:spacing w:after="0" w:line="100" w:lineRule="atLeast"/>
      </w:pPr>
    </w:p>
    <w:p w:rsidR="00000000" w:rsidRDefault="00000000">
      <w:pPr>
        <w:spacing w:after="0" w:line="100" w:lineRule="atLeast"/>
        <w:rPr>
          <w:rFonts w:ascii="Times New Roman" w:eastAsia="Times New Roman" w:hAnsi="Times New Roman" w:cs="Times New Roman"/>
          <w:i/>
          <w:iCs/>
          <w:sz w:val="20"/>
          <w:szCs w:val="20"/>
        </w:rPr>
      </w:pPr>
    </w:p>
    <w:p w:rsidR="00000000" w:rsidRDefault="00000000">
      <w:pPr>
        <w:spacing w:after="0" w:line="100" w:lineRule="atLeast"/>
        <w:rPr>
          <w:rFonts w:ascii="Times New Roman" w:eastAsia="Times New Roman" w:hAnsi="Times New Roman" w:cs="Times New Roman"/>
          <w:color w:val="000000"/>
          <w:sz w:val="20"/>
          <w:szCs w:val="20"/>
        </w:rPr>
      </w:pPr>
      <w:r>
        <w:rPr>
          <w:rFonts w:ascii="Times New Roman" w:eastAsia="Times New Roman" w:hAnsi="Times New Roman" w:cs="Times New Roman"/>
          <w:b/>
          <w:bCs/>
          <w:sz w:val="20"/>
          <w:szCs w:val="20"/>
        </w:rPr>
        <w:t xml:space="preserve">Bible passages for lesson 1: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1 Tim. 1:2; Titus 1:4 </w:t>
      </w:r>
    </w:p>
    <w:p w:rsidR="00000000" w:rsidRDefault="00000000">
      <w:pPr>
        <w:spacing w:after="29" w:line="200" w:lineRule="atLeast"/>
        <w:ind w:firstLine="317"/>
        <w:rPr>
          <w:rFonts w:ascii="Times New Roman" w:hAnsi="Times New Roman" w:cs="Times New Roman"/>
          <w:color w:val="000000"/>
          <w:sz w:val="20"/>
        </w:rPr>
      </w:pPr>
      <w:bookmarkStart w:id="2" w:name="en-NIV-29811"/>
      <w:bookmarkEnd w:id="2"/>
      <w:r>
        <w:rPr>
          <w:rFonts w:ascii="Times New Roman" w:eastAsia="Times New Roman" w:hAnsi="Times New Roman" w:cs="Times New Roman"/>
          <w:color w:val="000000"/>
          <w:sz w:val="20"/>
          <w:szCs w:val="20"/>
        </w:rPr>
        <w:t>2 Tim. 1:1-18:</w:t>
      </w:r>
      <w:r>
        <w:rPr>
          <w:rFonts w:ascii="Times New Roman" w:hAnsi="Times New Roman" w:cs="Times New Roman"/>
          <w:color w:val="000000"/>
          <w:sz w:val="20"/>
        </w:rPr>
        <w:t> Paul, an apostle of Christ Jesus by the will of God, in keeping with the promise of life that is in Christ Jesus,</w:t>
      </w:r>
    </w:p>
    <w:p w:rsidR="00000000" w:rsidRDefault="00000000">
      <w:pPr>
        <w:pStyle w:val="BodyText"/>
        <w:spacing w:after="29" w:line="200" w:lineRule="atLeast"/>
        <w:ind w:firstLine="317"/>
        <w:rPr>
          <w:rFonts w:ascii="Times New Roman" w:hAnsi="Times New Roman" w:cs="Times New Roman"/>
          <w:color w:val="000000"/>
          <w:sz w:val="20"/>
        </w:rPr>
      </w:pPr>
      <w:bookmarkStart w:id="3" w:name="en-NIV-29812"/>
      <w:bookmarkEnd w:id="3"/>
      <w:r>
        <w:rPr>
          <w:rFonts w:ascii="Times New Roman" w:hAnsi="Times New Roman" w:cs="Times New Roman"/>
          <w:color w:val="000000"/>
          <w:sz w:val="20"/>
        </w:rPr>
        <w:t>2 To Timothy, my dear son:  Grace, mercy and peace from God the Father and Christ Jesus our Lord.</w:t>
      </w:r>
    </w:p>
    <w:p w:rsidR="00000000" w:rsidRDefault="00000000">
      <w:pPr>
        <w:pStyle w:val="BodyText"/>
        <w:spacing w:after="29" w:line="200" w:lineRule="atLeast"/>
        <w:ind w:firstLine="317"/>
        <w:rPr>
          <w:rFonts w:ascii="Times New Roman" w:hAnsi="Times New Roman" w:cs="Times New Roman"/>
          <w:color w:val="000000"/>
          <w:sz w:val="20"/>
        </w:rPr>
      </w:pPr>
      <w:r>
        <w:rPr>
          <w:rFonts w:ascii="Times New Roman" w:hAnsi="Times New Roman" w:cs="Times New Roman"/>
          <w:color w:val="000000"/>
          <w:sz w:val="20"/>
        </w:rPr>
        <w:t>3 I thank God, whom I serve, as my ancestors did, with a clear conscience, as night and day I constantly remember you in my prayers. </w:t>
      </w:r>
      <w:bookmarkStart w:id="4" w:name="en-NIV-29814"/>
      <w:bookmarkEnd w:id="4"/>
      <w:r>
        <w:rPr>
          <w:rFonts w:ascii="Times New Roman" w:hAnsi="Times New Roman" w:cs="Times New Roman"/>
          <w:color w:val="000000"/>
          <w:sz w:val="20"/>
        </w:rPr>
        <w:t>4 Recalling your tears, I long to see you, so that I may be filled with joy. </w:t>
      </w:r>
      <w:bookmarkStart w:id="5" w:name="en-NIV-29815"/>
      <w:bookmarkEnd w:id="5"/>
      <w:r>
        <w:rPr>
          <w:rFonts w:ascii="Times New Roman" w:hAnsi="Times New Roman" w:cs="Times New Roman"/>
          <w:color w:val="000000"/>
          <w:sz w:val="20"/>
        </w:rPr>
        <w:t>5 I am reminded of your sincere faith, which first lived in your grandmother Lois and in your mother Eunice and, I am persuaded, now lives in you also.</w:t>
      </w:r>
    </w:p>
    <w:p w:rsidR="00000000" w:rsidRDefault="00000000">
      <w:pPr>
        <w:pStyle w:val="BodyText"/>
        <w:spacing w:after="29" w:line="200" w:lineRule="atLeast"/>
        <w:ind w:firstLine="317"/>
        <w:rPr>
          <w:rFonts w:ascii="Times New Roman" w:hAnsi="Times New Roman" w:cs="Times New Roman"/>
          <w:color w:val="000000"/>
          <w:sz w:val="20"/>
        </w:rPr>
      </w:pPr>
      <w:r>
        <w:rPr>
          <w:rFonts w:ascii="Times New Roman" w:hAnsi="Times New Roman" w:cs="Times New Roman"/>
          <w:color w:val="000000"/>
          <w:sz w:val="20"/>
        </w:rPr>
        <w:t>6 For this reason I remind you to fan into flame the gift of God, which is in you through the laying on of my hands. </w:t>
      </w:r>
      <w:bookmarkStart w:id="6" w:name="en-NIV-29817"/>
      <w:bookmarkEnd w:id="6"/>
      <w:r>
        <w:rPr>
          <w:rFonts w:ascii="Times New Roman" w:hAnsi="Times New Roman" w:cs="Times New Roman"/>
          <w:color w:val="000000"/>
          <w:sz w:val="20"/>
        </w:rPr>
        <w:t>7 For the Spirit God gave us does not make us timid, but gives us power, love and self-discipline. </w:t>
      </w:r>
      <w:bookmarkStart w:id="7" w:name="en-NIV-29818"/>
      <w:bookmarkEnd w:id="7"/>
      <w:r>
        <w:rPr>
          <w:rFonts w:ascii="Times New Roman" w:hAnsi="Times New Roman" w:cs="Times New Roman"/>
          <w:color w:val="000000"/>
          <w:sz w:val="20"/>
        </w:rPr>
        <w:t>8 So do not be ashamed of the testimony about our Lord or of me his prisoner. Rather, join with me in suffering for the gospel, by the power of God. </w:t>
      </w:r>
      <w:bookmarkStart w:id="8" w:name="en-NIV-29819"/>
      <w:bookmarkEnd w:id="8"/>
      <w:r>
        <w:rPr>
          <w:rFonts w:ascii="Times New Roman" w:hAnsi="Times New Roman" w:cs="Times New Roman"/>
          <w:color w:val="000000"/>
          <w:sz w:val="20"/>
        </w:rPr>
        <w:t>9 He has saved us and called us to a holy life—not because of anything we have done but because of his own purpose and grace. This grace was given us in Christ Jesus before the beginning of time, </w:t>
      </w:r>
      <w:bookmarkStart w:id="9" w:name="en-NIV-29820"/>
      <w:bookmarkEnd w:id="9"/>
      <w:r>
        <w:rPr>
          <w:rFonts w:ascii="Times New Roman" w:hAnsi="Times New Roman" w:cs="Times New Roman"/>
          <w:color w:val="000000"/>
          <w:sz w:val="20"/>
        </w:rPr>
        <w:t>10 but it has now been revealed through the appearing of our Savior, Christ Jesus, who has destroyed death and has brought life and immortality to light through the gospel. </w:t>
      </w:r>
      <w:bookmarkStart w:id="10" w:name="en-NIV-29821"/>
      <w:bookmarkEnd w:id="10"/>
      <w:r>
        <w:rPr>
          <w:rFonts w:ascii="Times New Roman" w:hAnsi="Times New Roman" w:cs="Times New Roman"/>
          <w:color w:val="000000"/>
          <w:sz w:val="20"/>
        </w:rPr>
        <w:t>11 And of this gospel I was appointed a herald and an apostle and a teacher. </w:t>
      </w:r>
      <w:bookmarkStart w:id="11" w:name="en-NIV-29822"/>
      <w:bookmarkEnd w:id="11"/>
      <w:r>
        <w:rPr>
          <w:rFonts w:ascii="Times New Roman" w:hAnsi="Times New Roman" w:cs="Times New Roman"/>
          <w:color w:val="000000"/>
          <w:sz w:val="20"/>
        </w:rPr>
        <w:t>12 That is why I am suffering as I am. Yet this is no cause for shame, because I know whom I have believed, and am convinced that he is able to guard what I have entrusted to him until that day.</w:t>
      </w:r>
    </w:p>
    <w:p w:rsidR="00000000" w:rsidRDefault="00000000">
      <w:pPr>
        <w:pStyle w:val="BodyText"/>
        <w:spacing w:after="29" w:line="200" w:lineRule="atLeast"/>
        <w:ind w:firstLine="317"/>
        <w:rPr>
          <w:rFonts w:ascii="Times New Roman" w:hAnsi="Times New Roman" w:cs="Times New Roman"/>
          <w:color w:val="000000"/>
          <w:sz w:val="20"/>
        </w:rPr>
      </w:pPr>
      <w:bookmarkStart w:id="12" w:name="en-NIV-29823"/>
      <w:bookmarkEnd w:id="12"/>
      <w:r>
        <w:rPr>
          <w:rFonts w:ascii="Times New Roman" w:hAnsi="Times New Roman" w:cs="Times New Roman"/>
          <w:color w:val="000000"/>
          <w:sz w:val="20"/>
        </w:rPr>
        <w:t>13 What you heard from me, keep as the pattern of sound teaching, with faith and love in Christ Jesus. </w:t>
      </w:r>
      <w:bookmarkStart w:id="13" w:name="en-NIV-29824"/>
      <w:bookmarkEnd w:id="13"/>
      <w:r>
        <w:rPr>
          <w:rFonts w:ascii="Times New Roman" w:hAnsi="Times New Roman" w:cs="Times New Roman"/>
          <w:color w:val="000000"/>
          <w:sz w:val="20"/>
        </w:rPr>
        <w:t>14 Guard the good deposit that was entrusted to you—guard it with the help of the Holy Spirit who lives in us.</w:t>
      </w:r>
    </w:p>
    <w:p w:rsidR="00000000" w:rsidRDefault="00000000">
      <w:pPr>
        <w:pStyle w:val="BodyText"/>
        <w:spacing w:after="29" w:line="200" w:lineRule="atLeast"/>
        <w:ind w:firstLine="317"/>
        <w:rPr>
          <w:rFonts w:ascii="Times New Roman" w:hAnsi="Times New Roman" w:cs="Times New Roman"/>
          <w:color w:val="000000"/>
          <w:sz w:val="20"/>
        </w:rPr>
      </w:pPr>
      <w:r>
        <w:rPr>
          <w:rFonts w:ascii="Times New Roman" w:hAnsi="Times New Roman" w:cs="Times New Roman"/>
          <w:color w:val="000000"/>
          <w:sz w:val="20"/>
        </w:rPr>
        <w:t xml:space="preserve">15 You know that everyone in the province of Asia has deserted me, including </w:t>
      </w:r>
      <w:proofErr w:type="spellStart"/>
      <w:r>
        <w:rPr>
          <w:rFonts w:ascii="Times New Roman" w:hAnsi="Times New Roman" w:cs="Times New Roman"/>
          <w:color w:val="000000"/>
          <w:sz w:val="20"/>
        </w:rPr>
        <w:t>Phygelus</w:t>
      </w:r>
      <w:proofErr w:type="spellEnd"/>
      <w:r>
        <w:rPr>
          <w:rFonts w:ascii="Times New Roman" w:hAnsi="Times New Roman" w:cs="Times New Roman"/>
          <w:color w:val="000000"/>
          <w:sz w:val="20"/>
        </w:rPr>
        <w:t xml:space="preserve"> and Hermogenes.</w:t>
      </w:r>
    </w:p>
    <w:p w:rsidR="00000000" w:rsidRDefault="00000000">
      <w:pPr>
        <w:pStyle w:val="BodyText"/>
        <w:spacing w:after="29" w:line="200" w:lineRule="atLeast"/>
        <w:ind w:firstLine="317"/>
        <w:rPr>
          <w:rFonts w:ascii="Times New Roman" w:hAnsi="Times New Roman" w:cs="Times New Roman"/>
          <w:sz w:val="20"/>
        </w:rPr>
      </w:pPr>
      <w:bookmarkStart w:id="14" w:name="en-NIV-29826"/>
      <w:bookmarkEnd w:id="14"/>
      <w:r>
        <w:rPr>
          <w:rFonts w:ascii="Times New Roman" w:hAnsi="Times New Roman" w:cs="Times New Roman"/>
          <w:color w:val="000000"/>
          <w:sz w:val="20"/>
        </w:rPr>
        <w:t xml:space="preserve">16 May the Lord show mercy to the household of </w:t>
      </w:r>
      <w:proofErr w:type="spellStart"/>
      <w:r>
        <w:rPr>
          <w:rFonts w:ascii="Times New Roman" w:hAnsi="Times New Roman" w:cs="Times New Roman"/>
          <w:color w:val="000000"/>
          <w:sz w:val="20"/>
        </w:rPr>
        <w:t>Onesiphorus</w:t>
      </w:r>
      <w:proofErr w:type="spellEnd"/>
      <w:r>
        <w:rPr>
          <w:rFonts w:ascii="Times New Roman" w:hAnsi="Times New Roman" w:cs="Times New Roman"/>
          <w:color w:val="000000"/>
          <w:sz w:val="20"/>
        </w:rPr>
        <w:t>, because he often refreshed me and was not ashamed of my chains. </w:t>
      </w:r>
      <w:bookmarkStart w:id="15" w:name="en-NIV-29827"/>
      <w:bookmarkEnd w:id="15"/>
      <w:r>
        <w:rPr>
          <w:rFonts w:ascii="Times New Roman" w:hAnsi="Times New Roman" w:cs="Times New Roman"/>
          <w:color w:val="000000"/>
          <w:sz w:val="20"/>
        </w:rPr>
        <w:t>17 On the contrary, when he was in Rome, he searched hard for me until he found me. </w:t>
      </w:r>
      <w:bookmarkStart w:id="16" w:name="en-NIV-29828"/>
      <w:bookmarkEnd w:id="16"/>
      <w:r>
        <w:rPr>
          <w:rFonts w:ascii="Times New Roman" w:hAnsi="Times New Roman" w:cs="Times New Roman"/>
          <w:color w:val="000000"/>
          <w:sz w:val="20"/>
        </w:rPr>
        <w:t>18 May the Lord grant that he will find mercy from the Lord on that day! You know very well in how many ways he helped me in Ephesus.</w:t>
      </w:r>
    </w:p>
    <w:p w:rsidR="00000000" w:rsidRDefault="00000000">
      <w:pPr>
        <w:pStyle w:val="BodyText"/>
        <w:spacing w:after="29" w:line="200" w:lineRule="atLeast"/>
        <w:ind w:firstLine="317"/>
        <w:rPr>
          <w:rFonts w:ascii="Times New Roman" w:hAnsi="Times New Roman" w:cs="Times New Roman"/>
          <w:sz w:val="20"/>
        </w:rPr>
      </w:pPr>
    </w:p>
    <w:p w:rsidR="00000000" w:rsidRDefault="00000000">
      <w:pPr>
        <w:spacing w:after="0" w:line="10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 objective:</w:t>
      </w:r>
      <w:r>
        <w:rPr>
          <w:rFonts w:ascii="Times New Roman" w:eastAsia="Times New Roman" w:hAnsi="Times New Roman" w:cs="Times New Roman"/>
          <w:sz w:val="20"/>
          <w:szCs w:val="20"/>
        </w:rPr>
        <w:t xml:space="preserve">  We should remain steadfast advocates of the grace we receive through Christ who conquers all evils, even death, bringing peace and joy.</w:t>
      </w:r>
      <w:r>
        <w:rPr>
          <w:rFonts w:ascii="Times New Roman" w:eastAsia="Times New Roman" w:hAnsi="Times New Roman" w:cs="Times New Roman"/>
          <w:i/>
          <w:sz w:val="20"/>
          <w:szCs w:val="20"/>
        </w:rPr>
        <w:br/>
      </w:r>
    </w:p>
    <w:p w:rsidR="00000000" w:rsidRDefault="00000000">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b/>
          <w:sz w:val="20"/>
          <w:szCs w:val="20"/>
        </w:rPr>
        <w:t>Introduction:</w:t>
      </w:r>
      <w:r>
        <w:rPr>
          <w:rFonts w:ascii="Times New Roman" w:eastAsia="Times New Roman" w:hAnsi="Times New Roman" w:cs="Times New Roman"/>
          <w:sz w:val="20"/>
          <w:szCs w:val="20"/>
        </w:rPr>
        <w:t xml:space="preserve"> The three books we will be studying are called </w:t>
      </w:r>
      <w:r>
        <w:rPr>
          <w:rFonts w:ascii="Times New Roman" w:eastAsia="Times New Roman" w:hAnsi="Times New Roman" w:cs="Times New Roman"/>
          <w:i/>
          <w:iCs/>
          <w:sz w:val="20"/>
          <w:szCs w:val="20"/>
        </w:rPr>
        <w:t>pastorals</w:t>
      </w:r>
      <w:r>
        <w:rPr>
          <w:rFonts w:ascii="Times New Roman" w:eastAsia="Times New Roman" w:hAnsi="Times New Roman" w:cs="Times New Roman"/>
          <w:sz w:val="20"/>
          <w:szCs w:val="20"/>
        </w:rPr>
        <w:t>, books that tell how to shepherd sheep. They were written by the apostle Paul to two young men he had commissioned to work with churches. Like shepherds they were to care for the health and growth of the sheep in a flock. Now, what does this have to do with me?  Have I been given this charge?  As we will see, some of us have been given this charge as shepherds / elders in the church.  But all of us are recipients of the grace that brings life through Christ; and those who receive are to share. So, let us learn what an apostle would say to each of us and to our congregation.</w:t>
      </w:r>
    </w:p>
    <w:p w:rsidR="00000000" w:rsidRDefault="00000000">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Main Point 1:</w:t>
      </w:r>
      <w:r>
        <w:rPr>
          <w:rFonts w:ascii="Times New Roman" w:eastAsia="Times New Roman" w:hAnsi="Times New Roman" w:cs="Times New Roman"/>
          <w:sz w:val="20"/>
          <w:szCs w:val="20"/>
        </w:rPr>
        <w:t xml:space="preserve"> Paul's message was always that God through Christ gives life.</w:t>
      </w:r>
    </w:p>
    <w:p w:rsidR="00000000" w:rsidRDefault="00000000">
      <w:pPr>
        <w:spacing w:after="0" w:line="100" w:lineRule="atLeast"/>
        <w:rPr>
          <w:rFonts w:ascii="Times New Roman" w:eastAsia="Times New Roman" w:hAnsi="Times New Roman" w:cs="Times New Roman"/>
          <w:sz w:val="20"/>
          <w:szCs w:val="20"/>
        </w:rPr>
      </w:pPr>
    </w:p>
    <w:p w:rsidR="00000000" w:rsidRDefault="00000000">
      <w:pPr>
        <w:numPr>
          <w:ilvl w:val="0"/>
          <w:numId w:val="3"/>
        </w:numPr>
        <w:spacing w:after="0" w:line="20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Paul has great confidence even in trying times because, as he says, “I know whom I have believed.”  Read carefully 2 Timothy1:1, 9 – 12 above.  Is this faith in Christ the center point of my life?</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ab/>
        <w:t>If so, what evidence is there in my life?</w:t>
      </w:r>
      <w:r>
        <w:rPr>
          <w:rFonts w:ascii="Times New Roman" w:eastAsia="Times New Roman" w:hAnsi="Times New Roman" w:cs="Times New Roman"/>
          <w:color w:val="000000"/>
          <w:sz w:val="20"/>
          <w:szCs w:val="20"/>
        </w:rPr>
        <w:br/>
      </w:r>
    </w:p>
    <w:p w:rsidR="00000000" w:rsidRDefault="00000000">
      <w:pPr>
        <w:numPr>
          <w:ilvl w:val="0"/>
          <w:numId w:val="3"/>
        </w:numPr>
        <w:spacing w:after="0" w:line="200" w:lineRule="atLeast"/>
        <w:rPr>
          <w:rFonts w:ascii="Times New Roman" w:hAnsi="Times New Roman" w:cs="Times New Roman"/>
          <w:sz w:val="20"/>
        </w:rPr>
      </w:pPr>
      <w:r>
        <w:rPr>
          <w:rFonts w:ascii="Times New Roman" w:eastAsia="Times New Roman" w:hAnsi="Times New Roman" w:cs="Times New Roman"/>
          <w:color w:val="000000"/>
          <w:sz w:val="20"/>
          <w:szCs w:val="20"/>
        </w:rPr>
        <w:lastRenderedPageBreak/>
        <w:t>In 1 Tim.1 Paul speaks of “</w:t>
      </w:r>
      <w:bookmarkStart w:id="17" w:name="en-NIV-29712"/>
      <w:bookmarkEnd w:id="17"/>
      <w:r>
        <w:rPr>
          <w:rFonts w:ascii="Times New Roman" w:hAnsi="Times New Roman" w:cs="Times New Roman"/>
          <w:color w:val="000000"/>
          <w:sz w:val="20"/>
        </w:rPr>
        <w:t>a trustworthy saying that deserves full acceptance: Christ Jesus came into the world to save sinners—of whom I am the worst. </w:t>
      </w:r>
      <w:bookmarkStart w:id="18" w:name="en-NIV-29713"/>
      <w:bookmarkEnd w:id="18"/>
      <w:r>
        <w:rPr>
          <w:rFonts w:ascii="Times New Roman" w:hAnsi="Times New Roman" w:cs="Times New Roman"/>
          <w:color w:val="000000"/>
          <w:sz w:val="20"/>
        </w:rPr>
        <w:t>But for that very reason I was shown mercy so that in me, the worst of sinners, Christ Jesus might display his immense patience as an example for those who would believe in him and receive eternal life. </w:t>
      </w:r>
      <w:bookmarkStart w:id="19" w:name="en-NIV-29714"/>
      <w:bookmarkEnd w:id="19"/>
      <w:r>
        <w:rPr>
          <w:rFonts w:ascii="Times New Roman" w:hAnsi="Times New Roman" w:cs="Times New Roman"/>
          <w:color w:val="000000"/>
          <w:sz w:val="20"/>
        </w:rPr>
        <w:t>Now to the King eternal, immortal, invisible, the only God, be honor and glory for ever and ever. Amen.” 1 Tim. 1:15-17.</w:t>
      </w:r>
      <w:r>
        <w:rPr>
          <w:rFonts w:ascii="Times New Roman" w:hAnsi="Times New Roman" w:cs="Times New Roman"/>
          <w:sz w:val="20"/>
        </w:rPr>
        <w:t xml:space="preserve"> </w:t>
      </w:r>
      <w:r>
        <w:rPr>
          <w:rFonts w:ascii="Times New Roman" w:hAnsi="Times New Roman" w:cs="Times New Roman"/>
          <w:sz w:val="20"/>
        </w:rPr>
        <w:br/>
      </w:r>
      <w:r>
        <w:rPr>
          <w:rFonts w:ascii="Times New Roman" w:hAnsi="Times New Roman" w:cs="Times New Roman"/>
          <w:sz w:val="20"/>
        </w:rPr>
        <w:tab/>
        <w:t xml:space="preserve">Six times Paul calls a saying “trustworthy.” [1 Tim. 1:15, 3:1, 4:9; 2 Tim. 2:11; Tit. 1:8, 3:8] </w:t>
      </w:r>
      <w:r>
        <w:rPr>
          <w:rFonts w:ascii="Times New Roman" w:hAnsi="Times New Roman" w:cs="Times New Roman"/>
          <w:sz w:val="20"/>
        </w:rPr>
        <w:br/>
      </w:r>
      <w:r>
        <w:rPr>
          <w:rFonts w:ascii="Times New Roman" w:hAnsi="Times New Roman" w:cs="Times New Roman"/>
          <w:sz w:val="20"/>
        </w:rPr>
        <w:tab/>
      </w:r>
      <w:r>
        <w:rPr>
          <w:rFonts w:ascii="Times New Roman" w:hAnsi="Times New Roman" w:cs="Times New Roman"/>
          <w:sz w:val="20"/>
        </w:rPr>
        <w:tab/>
        <w:t>Why is this one “trustworthy”?</w:t>
      </w:r>
      <w:r>
        <w:rPr>
          <w:rFonts w:ascii="Times New Roman" w:hAnsi="Times New Roman" w:cs="Times New Roman"/>
          <w:sz w:val="20"/>
        </w:rPr>
        <w:br/>
      </w:r>
      <w:r>
        <w:rPr>
          <w:rFonts w:ascii="Times New Roman" w:hAnsi="Times New Roman" w:cs="Times New Roman"/>
          <w:sz w:val="20"/>
        </w:rPr>
        <w:tab/>
        <w:t xml:space="preserve">Does my thinking of God end in praise like in this passage? </w:t>
      </w:r>
    </w:p>
    <w:p w:rsidR="00000000" w:rsidRDefault="00000000">
      <w:pPr>
        <w:spacing w:after="0" w:line="200" w:lineRule="atLeast"/>
        <w:ind w:left="1080" w:hanging="360"/>
        <w:rPr>
          <w:rFonts w:ascii="Times New Roman" w:eastAsia="Times New Roman" w:hAnsi="Times New Roman" w:cs="Times New Roman"/>
          <w:color w:val="000000"/>
          <w:sz w:val="20"/>
          <w:szCs w:val="20"/>
        </w:rPr>
      </w:pPr>
    </w:p>
    <w:p w:rsidR="00000000" w:rsidRDefault="00000000">
      <w:pPr>
        <w:numPr>
          <w:ilvl w:val="0"/>
          <w:numId w:val="3"/>
        </w:numPr>
        <w:spacing w:after="0" w:line="20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Titus 3:4-</w:t>
      </w:r>
      <w:proofErr w:type="gramStart"/>
      <w:r>
        <w:rPr>
          <w:rFonts w:ascii="Times New Roman" w:eastAsia="Times New Roman" w:hAnsi="Times New Roman" w:cs="Times New Roman"/>
          <w:color w:val="000000"/>
          <w:sz w:val="20"/>
          <w:szCs w:val="20"/>
        </w:rPr>
        <w:t>7 :</w:t>
      </w:r>
      <w:bookmarkStart w:id="20" w:name="en-NET-29912"/>
      <w:bookmarkEnd w:id="20"/>
      <w:proofErr w:type="gramEnd"/>
      <w:r>
        <w:rPr>
          <w:rFonts w:ascii="Times New Roman" w:hAnsi="Times New Roman" w:cs="Times New Roman"/>
          <w:color w:val="000000"/>
          <w:sz w:val="20"/>
        </w:rPr>
        <w:t> “But when the kindness of God our Savior and his love for mankind appeared, he saved us not by works of righteousness that we have done but on the basis of his mercy, through the washing of the new birth and the renewing of the Holy Spirit, whom he poured out on us in full measure through Jesus Christ our Savior. And so, since we have been justified by his grace, we become heirs with the confident expectation of eternal life.”</w:t>
      </w:r>
      <w:r>
        <w:rPr>
          <w:rFonts w:ascii="Times New Roman" w:hAnsi="Times New Roman" w:cs="Times New Roman"/>
          <w:sz w:val="20"/>
        </w:rPr>
        <w:t xml:space="preserve">  This passage along with 2 Tim. 1:9 above say something to me about what I trust.  </w:t>
      </w:r>
      <w:r>
        <w:rPr>
          <w:rFonts w:ascii="Times New Roman" w:hAnsi="Times New Roman" w:cs="Times New Roman"/>
          <w:sz w:val="20"/>
        </w:rPr>
        <w:br/>
      </w:r>
      <w:r>
        <w:rPr>
          <w:rFonts w:ascii="Times New Roman" w:hAnsi="Times New Roman" w:cs="Times New Roman"/>
          <w:sz w:val="20"/>
        </w:rPr>
        <w:tab/>
        <w:t>What is the difference in believing something is true vs. trusting what it says?  [The devils...]</w:t>
      </w:r>
      <w:r>
        <w:rPr>
          <w:rFonts w:ascii="Times New Roman" w:hAnsi="Times New Roman" w:cs="Times New Roman"/>
          <w:sz w:val="20"/>
        </w:rPr>
        <w:br/>
      </w:r>
    </w:p>
    <w:p w:rsidR="00000000" w:rsidRDefault="00000000" w:rsidP="00171D1C">
      <w:pPr>
        <w:numPr>
          <w:ilvl w:val="0"/>
          <w:numId w:val="3"/>
        </w:numPr>
        <w:spacing w:after="0" w:line="200" w:lineRule="atLeas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All of Paul's writings center on Christ as our Redeemer.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ab/>
        <w:t>Do you have another favorite passage on this same theme?</w:t>
      </w:r>
      <w:r>
        <w:rPr>
          <w:rFonts w:ascii="Times New Roman" w:eastAsia="Times New Roman" w:hAnsi="Times New Roman" w:cs="Times New Roman"/>
          <w:color w:val="000000"/>
          <w:sz w:val="20"/>
          <w:szCs w:val="20"/>
        </w:rPr>
        <w:br/>
      </w:r>
    </w:p>
    <w:p w:rsidR="00171D1C" w:rsidRPr="00171D1C" w:rsidRDefault="00171D1C" w:rsidP="00171D1C">
      <w:pPr>
        <w:spacing w:after="0" w:line="200" w:lineRule="atLeast"/>
        <w:ind w:left="1080"/>
        <w:rPr>
          <w:rFonts w:ascii="Times New Roman" w:eastAsia="Times New Roman" w:hAnsi="Times New Roman" w:cs="Times New Roman"/>
          <w:sz w:val="20"/>
          <w:szCs w:val="20"/>
        </w:rPr>
      </w:pPr>
    </w:p>
    <w:p w:rsidR="00000000" w:rsidRDefault="00000000">
      <w:pPr>
        <w:spacing w:after="0" w:line="100" w:lineRule="atLeast"/>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Main Point 2:</w:t>
      </w:r>
      <w:r>
        <w:rPr>
          <w:rFonts w:ascii="Times New Roman" w:eastAsia="Times New Roman" w:hAnsi="Times New Roman" w:cs="Times New Roman"/>
          <w:sz w:val="20"/>
          <w:szCs w:val="20"/>
        </w:rPr>
        <w:t xml:space="preserve"> Love and appreciation of God means love and appreciation of </w:t>
      </w:r>
      <w:proofErr w:type="gramStart"/>
      <w:r>
        <w:rPr>
          <w:rFonts w:ascii="Times New Roman" w:eastAsia="Times New Roman" w:hAnsi="Times New Roman" w:cs="Times New Roman"/>
          <w:sz w:val="20"/>
          <w:szCs w:val="20"/>
        </w:rPr>
        <w:t>others..</w:t>
      </w:r>
      <w:proofErr w:type="gramEnd"/>
      <w:r>
        <w:rPr>
          <w:rFonts w:ascii="Times New Roman" w:eastAsia="Times New Roman" w:hAnsi="Times New Roman" w:cs="Times New Roman"/>
          <w:sz w:val="20"/>
          <w:szCs w:val="20"/>
        </w:rPr>
        <w:br/>
      </w:r>
    </w:p>
    <w:p w:rsidR="00000000" w:rsidRDefault="00000000">
      <w:pPr>
        <w:numPr>
          <w:ilvl w:val="0"/>
          <w:numId w:val="4"/>
        </w:numPr>
        <w:spacing w:after="0" w:line="20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Paul speaks of both his ancestors and of Timothy's, who helped bring them to faith in Christ.   Blessings come to us from God and from those who believe in God.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ab/>
        <w:t xml:space="preserve">Who passed the faith on to you?  Do you remember that with true appreciation?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ab/>
        <w:t>If you now feel you have “outgrown” any of them, how do you deal with your “superiority”?</w:t>
      </w:r>
      <w:r>
        <w:rPr>
          <w:rFonts w:ascii="Times New Roman" w:eastAsia="Times New Roman" w:hAnsi="Times New Roman" w:cs="Times New Roman"/>
          <w:color w:val="000000"/>
          <w:sz w:val="20"/>
          <w:szCs w:val="20"/>
        </w:rPr>
        <w:br/>
      </w:r>
    </w:p>
    <w:p w:rsidR="00000000" w:rsidRDefault="00000000">
      <w:pPr>
        <w:numPr>
          <w:ilvl w:val="0"/>
          <w:numId w:val="4"/>
        </w:numPr>
        <w:spacing w:after="0" w:line="20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Why might Timothy be timid about his faith or fail to be forthright in the use of his gifts?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ab/>
        <w:t>What should we do in response to these admonitions?</w:t>
      </w:r>
      <w:r>
        <w:rPr>
          <w:rFonts w:ascii="Times New Roman" w:eastAsia="Times New Roman" w:hAnsi="Times New Roman" w:cs="Times New Roman"/>
          <w:color w:val="000000"/>
          <w:sz w:val="20"/>
          <w:szCs w:val="20"/>
        </w:rPr>
        <w:br/>
      </w:r>
    </w:p>
    <w:p w:rsidR="00000000" w:rsidRDefault="00000000">
      <w:pPr>
        <w:numPr>
          <w:ilvl w:val="0"/>
          <w:numId w:val="4"/>
        </w:numPr>
        <w:spacing w:after="0" w:line="20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Paul tells Timothy of his appreciation for him rather forthrightly.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ab/>
        <w:t xml:space="preserve">Would that not really encourage Timothy?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ab/>
        <w:t xml:space="preserve">How </w:t>
      </w:r>
      <w:proofErr w:type="gramStart"/>
      <w:r>
        <w:rPr>
          <w:rFonts w:ascii="Times New Roman" w:eastAsia="Times New Roman" w:hAnsi="Times New Roman" w:cs="Times New Roman"/>
          <w:color w:val="000000"/>
          <w:sz w:val="20"/>
          <w:szCs w:val="20"/>
        </w:rPr>
        <w:t>can  I</w:t>
      </w:r>
      <w:proofErr w:type="gramEnd"/>
      <w:r>
        <w:rPr>
          <w:rFonts w:ascii="Times New Roman" w:eastAsia="Times New Roman" w:hAnsi="Times New Roman" w:cs="Times New Roman"/>
          <w:color w:val="000000"/>
          <w:sz w:val="20"/>
          <w:szCs w:val="20"/>
        </w:rPr>
        <w:t xml:space="preserve"> do better than I now do in my speaking to others?</w:t>
      </w:r>
      <w:r>
        <w:rPr>
          <w:rFonts w:ascii="Times New Roman" w:eastAsia="Times New Roman" w:hAnsi="Times New Roman" w:cs="Times New Roman"/>
          <w:color w:val="000000"/>
          <w:sz w:val="20"/>
          <w:szCs w:val="20"/>
        </w:rPr>
        <w:br/>
      </w:r>
    </w:p>
    <w:p w:rsidR="00000000" w:rsidRDefault="00000000">
      <w:pPr>
        <w:numPr>
          <w:ilvl w:val="0"/>
          <w:numId w:val="4"/>
        </w:numPr>
        <w:spacing w:after="0" w:line="200" w:lineRule="atLeas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Notice in verse 7 that “power,” “love,” and “self-discipline” are placed together. But these can sometimes seem to be in conflict.  How?</w:t>
      </w:r>
      <w:r>
        <w:rPr>
          <w:rFonts w:ascii="Times New Roman" w:eastAsia="Times New Roman" w:hAnsi="Times New Roman" w:cs="Times New Roman"/>
          <w:color w:val="000000"/>
          <w:sz w:val="20"/>
          <w:szCs w:val="20"/>
        </w:rPr>
        <w:br/>
      </w:r>
    </w:p>
    <w:p w:rsidR="00000000" w:rsidRDefault="00000000">
      <w:pPr>
        <w:spacing w:after="0" w:line="100" w:lineRule="atLeast"/>
        <w:rPr>
          <w:rFonts w:ascii="Times New Roman" w:eastAsia="Times New Roman" w:hAnsi="Times New Roman" w:cs="Times New Roman"/>
          <w:sz w:val="20"/>
          <w:szCs w:val="20"/>
        </w:rPr>
      </w:pPr>
    </w:p>
    <w:p w:rsidR="00000000" w:rsidRDefault="00000000">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b/>
          <w:sz w:val="20"/>
          <w:szCs w:val="20"/>
        </w:rPr>
        <w:t>Main Point 3:</w:t>
      </w:r>
      <w:r>
        <w:rPr>
          <w:rFonts w:ascii="Times New Roman" w:eastAsia="Times New Roman" w:hAnsi="Times New Roman" w:cs="Times New Roman"/>
          <w:sz w:val="20"/>
          <w:szCs w:val="20"/>
        </w:rPr>
        <w:t xml:space="preserve"> But Paul was also conscious of others who had deserted him</w:t>
      </w:r>
    </w:p>
    <w:p w:rsidR="00000000" w:rsidRDefault="00000000">
      <w:pPr>
        <w:spacing w:after="0" w:line="100" w:lineRule="atLeast"/>
        <w:rPr>
          <w:rFonts w:ascii="Times New Roman" w:eastAsia="Times New Roman" w:hAnsi="Times New Roman" w:cs="Times New Roman"/>
          <w:sz w:val="20"/>
          <w:szCs w:val="20"/>
        </w:rPr>
      </w:pPr>
    </w:p>
    <w:p w:rsidR="00000000" w:rsidRDefault="00000000">
      <w:pPr>
        <w:numPr>
          <w:ilvl w:val="0"/>
          <w:numId w:val="2"/>
        </w:num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Paul seems to show little resentment for whatever they did.  See 2 Tim. 1:15 above.</w:t>
      </w:r>
      <w:r>
        <w:rPr>
          <w:rFonts w:ascii="Times New Roman" w:eastAsia="Times New Roman" w:hAnsi="Times New Roman" w:cs="Times New Roman"/>
          <w:color w:val="000000"/>
          <w:sz w:val="20"/>
          <w:szCs w:val="20"/>
        </w:rPr>
        <w:br/>
      </w:r>
    </w:p>
    <w:p w:rsidR="00000000" w:rsidRDefault="00000000">
      <w:pPr>
        <w:numPr>
          <w:ilvl w:val="0"/>
          <w:numId w:val="2"/>
        </w:numPr>
        <w:spacing w:after="0" w:line="200"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0"/>
          <w:szCs w:val="20"/>
        </w:rPr>
        <w:t>But Titus 1:10-16 speaks of some who are “</w:t>
      </w:r>
      <w:r>
        <w:rPr>
          <w:rFonts w:ascii="Times New Roman" w:hAnsi="Times New Roman" w:cs="Times New Roman"/>
          <w:color w:val="000000"/>
          <w:sz w:val="20"/>
          <w:szCs w:val="20"/>
        </w:rPr>
        <w:t>rebellious people, idle talkers, and deceivers.”  They are hurting others; so, Titus should rebuke them sharply.  Titus 1:13.</w:t>
      </w:r>
      <w:r>
        <w:rPr>
          <w:rFonts w:ascii="Times New Roman" w:hAnsi="Times New Roman" w:cs="Times New Roman"/>
          <w:color w:val="000000"/>
          <w:sz w:val="20"/>
          <w:szCs w:val="20"/>
        </w:rPr>
        <w:br/>
      </w:r>
    </w:p>
    <w:p w:rsidR="00000000" w:rsidRDefault="00000000">
      <w:pPr>
        <w:numPr>
          <w:ilvl w:val="0"/>
          <w:numId w:val="2"/>
        </w:numPr>
        <w:spacing w:after="0" w:line="200" w:lineRule="atLeast"/>
        <w:rPr>
          <w:rFonts w:ascii="Times New Roman" w:eastAsia="Times New Roman" w:hAnsi="Times New Roman" w:cs="Times New Roman"/>
          <w:b/>
          <w:sz w:val="20"/>
          <w:szCs w:val="20"/>
        </w:rPr>
      </w:pP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20"/>
          <w:szCs w:val="20"/>
        </w:rPr>
        <w:t xml:space="preserve">Now we have to practice “rebuke” along with having “power, love, and self-discipline.”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ab/>
        <w:t>How does this make our walk with Christ more complicated?</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rsidR="00000000" w:rsidRDefault="00000000">
      <w:pPr>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Call To Action: </w:t>
      </w:r>
      <w:r>
        <w:rPr>
          <w:rFonts w:ascii="Times New Roman" w:eastAsia="Times New Roman" w:hAnsi="Times New Roman" w:cs="Times New Roman"/>
          <w:sz w:val="20"/>
          <w:szCs w:val="20"/>
        </w:rPr>
        <w:t>Look back over this lesson and make some decisions about how you should walk with Christ more closely this coming week.</w:t>
      </w:r>
    </w:p>
    <w:p w:rsidR="00000000" w:rsidRDefault="00000000">
      <w:pPr>
        <w:spacing w:after="0" w:line="100" w:lineRule="atLeast"/>
        <w:rPr>
          <w:rFonts w:ascii="Times New Roman" w:eastAsia="Times New Roman" w:hAnsi="Times New Roman" w:cs="Times New Roman"/>
          <w:sz w:val="20"/>
          <w:szCs w:val="20"/>
        </w:rPr>
      </w:pPr>
    </w:p>
    <w:p w:rsidR="00000000" w:rsidRDefault="00000000">
      <w:pPr>
        <w:spacing w:after="0" w:line="100" w:lineRule="atLeast"/>
      </w:pPr>
      <w:r>
        <w:rPr>
          <w:rFonts w:ascii="Times New Roman" w:eastAsia="Times New Roman" w:hAnsi="Times New Roman" w:cs="Times New Roman"/>
          <w:b/>
          <w:sz w:val="20"/>
          <w:szCs w:val="20"/>
        </w:rPr>
        <w:t xml:space="preserve">Conclusion:  </w:t>
      </w:r>
      <w:r>
        <w:rPr>
          <w:rFonts w:ascii="Times New Roman" w:eastAsia="Times New Roman" w:hAnsi="Times New Roman" w:cs="Times New Roman"/>
          <w:sz w:val="20"/>
          <w:szCs w:val="20"/>
        </w:rPr>
        <w:t>What a great blessing to have fellowship with some believers whom we know intimately and with whole congregations in addition!</w:t>
      </w:r>
    </w:p>
    <w:p w:rsidR="00324462" w:rsidRDefault="00324462">
      <w:pPr>
        <w:spacing w:after="0" w:line="100" w:lineRule="atLeast"/>
      </w:pPr>
    </w:p>
    <w:sectPr w:rsidR="00324462">
      <w:headerReference w:type="default" r:id="rId7"/>
      <w:footerReference w:type="even" r:id="rId8"/>
      <w:footerReference w:type="default" r:id="rId9"/>
      <w:headerReference w:type="first" r:id="rId10"/>
      <w:footerReference w:type="first" r:id="rId11"/>
      <w:pgSz w:w="12240" w:h="15840"/>
      <w:pgMar w:top="1440" w:right="1440" w:bottom="776" w:left="1440" w:header="720"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053B" w:rsidRDefault="009E053B">
      <w:pPr>
        <w:spacing w:after="0" w:line="240" w:lineRule="auto"/>
      </w:pPr>
      <w:r>
        <w:separator/>
      </w:r>
    </w:p>
  </w:endnote>
  <w:endnote w:type="continuationSeparator" w:id="0">
    <w:p w:rsidR="009E053B" w:rsidRDefault="009E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iberation Sans">
    <w:altName w:val="Arial"/>
    <w:panose1 w:val="020B0604020202020204"/>
    <w:charset w:val="00"/>
    <w:family w:val="swiss"/>
    <w:pitch w:val="variable"/>
  </w:font>
  <w:font w:name="Linux Libertine G">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053B" w:rsidRDefault="009E053B">
      <w:pPr>
        <w:spacing w:after="0" w:line="240" w:lineRule="auto"/>
      </w:pPr>
      <w:r>
        <w:separator/>
      </w:r>
    </w:p>
  </w:footnote>
  <w:footnote w:type="continuationSeparator" w:id="0">
    <w:p w:rsidR="009E053B" w:rsidRDefault="009E0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tabs>
        <w:tab w:val="center" w:pos="4680"/>
        <w:tab w:val="right" w:pos="9360"/>
      </w:tabs>
      <w:spacing w:after="0" w:line="100" w:lineRule="atLeast"/>
      <w:jc w:val="right"/>
      <w:rPr>
        <w:color w:val="000000"/>
      </w:rPr>
    </w:pP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p>
  <w:p w:rsidR="00000000" w:rsidRDefault="00000000">
    <w:pPr>
      <w:tabs>
        <w:tab w:val="center" w:pos="4680"/>
        <w:tab w:val="right" w:pos="9360"/>
      </w:tabs>
      <w:spacing w:after="0" w:line="100" w:lineRule="atLeas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Letter"/>
      <w:lvlText w:val="%1."/>
      <w:lvlJc w:val="left"/>
      <w:pPr>
        <w:tabs>
          <w:tab w:val="num" w:pos="0"/>
        </w:tabs>
        <w:ind w:left="1080" w:hanging="360"/>
      </w:pPr>
      <w:rPr>
        <w:rFonts w:cs="Times New Roman"/>
        <w:caps w:val="0"/>
        <w:smallCaps w:val="0"/>
        <w:strike w:val="0"/>
        <w:dstrike w:val="0"/>
        <w:position w:val="0"/>
        <w:sz w:val="20"/>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3"/>
    <w:multiLevelType w:val="multilevel"/>
    <w:tmpl w:val="00000003"/>
    <w:name w:val="WW8Num3"/>
    <w:lvl w:ilvl="0">
      <w:start w:val="1"/>
      <w:numFmt w:val="upperLetter"/>
      <w:lvlText w:val="%1."/>
      <w:lvlJc w:val="left"/>
      <w:pPr>
        <w:tabs>
          <w:tab w:val="num" w:pos="0"/>
        </w:tabs>
        <w:ind w:left="1080" w:hanging="360"/>
      </w:pPr>
      <w:rPr>
        <w:rFonts w:cs="Times New Roman"/>
        <w:caps w:val="0"/>
        <w:smallCaps w:val="0"/>
        <w:strike w:val="0"/>
        <w:dstrike w:val="0"/>
        <w:position w:val="0"/>
        <w:sz w:val="20"/>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1080" w:hanging="360"/>
      </w:pPr>
      <w:rPr>
        <w:rFonts w:cs="Times New Roman"/>
        <w:caps w:val="0"/>
        <w:smallCaps w:val="0"/>
        <w:strike w:val="0"/>
        <w:dstrike w:val="0"/>
        <w:position w:val="0"/>
        <w:sz w:val="20"/>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723551692">
    <w:abstractNumId w:val="0"/>
  </w:num>
  <w:num w:numId="2" w16cid:durableId="102656823">
    <w:abstractNumId w:val="1"/>
  </w:num>
  <w:num w:numId="3" w16cid:durableId="1602646781">
    <w:abstractNumId w:val="2"/>
  </w:num>
  <w:num w:numId="4" w16cid:durableId="460269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1C"/>
    <w:rsid w:val="00171D1C"/>
    <w:rsid w:val="00324462"/>
    <w:rsid w:val="008623AB"/>
    <w:rsid w:val="009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7495B74F-C4CF-DD42-9DE4-37FBF8F9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76" w:lineRule="auto"/>
    </w:pPr>
    <w:rPr>
      <w:rFonts w:ascii="Aptos" w:eastAsia="Aptos" w:hAnsi="Aptos" w:cs="Aptos"/>
      <w:kern w:val="1"/>
      <w:sz w:val="24"/>
      <w:szCs w:val="24"/>
      <w:lang w:eastAsia="hi-IN" w:bidi="hi-IN"/>
    </w:rPr>
  </w:style>
  <w:style w:type="paragraph" w:styleId="Heading1">
    <w:name w:val="heading 1"/>
    <w:basedOn w:val="normal0"/>
    <w:next w:val="Normal"/>
    <w:qFormat/>
    <w:pPr>
      <w:keepNext/>
      <w:keepLines/>
      <w:numPr>
        <w:numId w:val="1"/>
      </w:numPr>
      <w:spacing w:before="360" w:after="80"/>
      <w:ind w:left="0" w:firstLine="0"/>
      <w:outlineLvl w:val="0"/>
    </w:pPr>
    <w:rPr>
      <w:rFonts w:ascii="Aptos Display" w:hAnsi="Aptos Display"/>
      <w:color w:val="0F4761"/>
      <w:sz w:val="40"/>
      <w:szCs w:val="40"/>
    </w:rPr>
  </w:style>
  <w:style w:type="paragraph" w:styleId="Heading2">
    <w:name w:val="heading 2"/>
    <w:basedOn w:val="normal0"/>
    <w:next w:val="Normal"/>
    <w:qFormat/>
    <w:pPr>
      <w:keepNext/>
      <w:keepLines/>
      <w:numPr>
        <w:ilvl w:val="1"/>
        <w:numId w:val="1"/>
      </w:numPr>
      <w:spacing w:before="160" w:after="80"/>
      <w:ind w:left="0" w:firstLine="0"/>
      <w:outlineLvl w:val="1"/>
    </w:pPr>
    <w:rPr>
      <w:rFonts w:ascii="Aptos Display" w:hAnsi="Aptos Display"/>
      <w:color w:val="0F4761"/>
      <w:sz w:val="32"/>
      <w:szCs w:val="32"/>
    </w:rPr>
  </w:style>
  <w:style w:type="paragraph" w:styleId="Heading3">
    <w:name w:val="heading 3"/>
    <w:basedOn w:val="normal0"/>
    <w:next w:val="Normal"/>
    <w:qFormat/>
    <w:pPr>
      <w:keepNext/>
      <w:keepLines/>
      <w:numPr>
        <w:ilvl w:val="2"/>
        <w:numId w:val="1"/>
      </w:numPr>
      <w:spacing w:before="160" w:after="80"/>
      <w:ind w:left="0" w:firstLine="0"/>
      <w:outlineLvl w:val="2"/>
    </w:pPr>
    <w:rPr>
      <w:color w:val="0F4761"/>
      <w:sz w:val="28"/>
      <w:szCs w:val="28"/>
    </w:rPr>
  </w:style>
  <w:style w:type="paragraph" w:styleId="Heading4">
    <w:name w:val="heading 4"/>
    <w:basedOn w:val="normal0"/>
    <w:next w:val="Normal"/>
    <w:qFormat/>
    <w:pPr>
      <w:keepNext/>
      <w:keepLines/>
      <w:numPr>
        <w:ilvl w:val="3"/>
        <w:numId w:val="1"/>
      </w:numPr>
      <w:spacing w:before="80" w:after="40"/>
      <w:ind w:left="0" w:firstLine="0"/>
      <w:outlineLvl w:val="3"/>
    </w:pPr>
    <w:rPr>
      <w:i/>
      <w:iCs/>
      <w:color w:val="0F4761"/>
    </w:rPr>
  </w:style>
  <w:style w:type="paragraph" w:styleId="Heading5">
    <w:name w:val="heading 5"/>
    <w:basedOn w:val="normal0"/>
    <w:next w:val="Normal"/>
    <w:qFormat/>
    <w:pPr>
      <w:keepNext/>
      <w:keepLines/>
      <w:numPr>
        <w:ilvl w:val="4"/>
        <w:numId w:val="1"/>
      </w:numPr>
      <w:spacing w:before="80" w:after="40"/>
      <w:ind w:left="0" w:firstLine="0"/>
      <w:outlineLvl w:val="4"/>
    </w:pPr>
    <w:rPr>
      <w:color w:val="0F4761"/>
    </w:rPr>
  </w:style>
  <w:style w:type="paragraph" w:styleId="Heading6">
    <w:name w:val="heading 6"/>
    <w:basedOn w:val="normal0"/>
    <w:next w:val="Normal"/>
    <w:qFormat/>
    <w:pPr>
      <w:keepNext/>
      <w:keepLines/>
      <w:numPr>
        <w:ilvl w:val="5"/>
        <w:numId w:val="1"/>
      </w:numPr>
      <w:spacing w:before="40"/>
      <w:ind w:left="0" w:firstLine="0"/>
      <w:outlineLvl w:val="5"/>
    </w:pPr>
    <w:rPr>
      <w:i/>
      <w:iCs/>
      <w:color w:val="595959"/>
    </w:rPr>
  </w:style>
  <w:style w:type="paragraph" w:styleId="Heading7">
    <w:name w:val="heading 7"/>
    <w:basedOn w:val="normal0"/>
    <w:next w:val="Normal"/>
    <w:qFormat/>
    <w:pPr>
      <w:keepNext/>
      <w:keepLines/>
      <w:numPr>
        <w:ilvl w:val="6"/>
        <w:numId w:val="1"/>
      </w:numPr>
      <w:spacing w:before="40"/>
      <w:ind w:left="0" w:firstLine="0"/>
      <w:outlineLvl w:val="6"/>
    </w:pPr>
    <w:rPr>
      <w:color w:val="595959"/>
    </w:rPr>
  </w:style>
  <w:style w:type="paragraph" w:styleId="Heading8">
    <w:name w:val="heading 8"/>
    <w:basedOn w:val="normal0"/>
    <w:next w:val="Normal"/>
    <w:qFormat/>
    <w:pPr>
      <w:keepNext/>
      <w:keepLines/>
      <w:numPr>
        <w:ilvl w:val="7"/>
        <w:numId w:val="1"/>
      </w:numPr>
      <w:ind w:left="0" w:firstLine="0"/>
      <w:outlineLvl w:val="7"/>
    </w:pPr>
    <w:rPr>
      <w:i/>
      <w:iCs/>
      <w:color w:val="272727"/>
    </w:rPr>
  </w:style>
  <w:style w:type="paragraph" w:styleId="Heading9">
    <w:name w:val="heading 9"/>
    <w:basedOn w:val="normal0"/>
    <w:next w:val="Normal"/>
    <w:qFormat/>
    <w:pPr>
      <w:keepNext/>
      <w:keepLines/>
      <w:numPr>
        <w:ilvl w:val="8"/>
        <w:numId w:val="1"/>
      </w:numPr>
      <w:ind w:left="0" w:firstLine="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caps w:val="0"/>
      <w:smallCaps w:val="0"/>
      <w:strike w:val="0"/>
      <w:dstrike w:val="0"/>
      <w:position w:val="0"/>
      <w:sz w:val="20"/>
      <w:vertAlign w:val="baseli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caps w:val="0"/>
      <w:smallCaps w:val="0"/>
      <w:strike w:val="0"/>
      <w:dstrike w:val="0"/>
      <w:position w:val="0"/>
      <w:sz w:val="20"/>
      <w:vertAlign w:val="baseli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caps w:val="0"/>
      <w:smallCaps w:val="0"/>
      <w:strike w:val="0"/>
      <w:dstrike w:val="0"/>
      <w:position w:val="0"/>
      <w:sz w:val="20"/>
      <w:vertAlign w:val="base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DefaultParagraphFont0">
    <w:name w:val="Default Paragraph Font"/>
  </w:style>
  <w:style w:type="character" w:customStyle="1" w:styleId="Heading1Char">
    <w:name w:val="Heading 1 Char"/>
    <w:rPr>
      <w:rFonts w:ascii="Aptos Display" w:eastAsia="Aptos" w:hAnsi="Aptos Display" w:cs="Aptos"/>
      <w:color w:val="0F4761"/>
      <w:sz w:val="40"/>
      <w:szCs w:val="40"/>
    </w:rPr>
  </w:style>
  <w:style w:type="character" w:customStyle="1" w:styleId="Heading2Char">
    <w:name w:val="Heading 2 Char"/>
    <w:rPr>
      <w:rFonts w:ascii="Aptos Display" w:eastAsia="Aptos" w:hAnsi="Aptos Display" w:cs="Aptos"/>
      <w:color w:val="0F4761"/>
      <w:sz w:val="32"/>
      <w:szCs w:val="32"/>
    </w:rPr>
  </w:style>
  <w:style w:type="character" w:customStyle="1" w:styleId="Heading3Char">
    <w:name w:val="Heading 3 Char"/>
    <w:rPr>
      <w:rFonts w:eastAsia="Aptos" w:cs="Aptos"/>
      <w:color w:val="0F4761"/>
      <w:sz w:val="28"/>
      <w:szCs w:val="28"/>
    </w:rPr>
  </w:style>
  <w:style w:type="character" w:customStyle="1" w:styleId="Heading4Char">
    <w:name w:val="Heading 4 Char"/>
    <w:rPr>
      <w:rFonts w:eastAsia="Aptos" w:cs="Aptos"/>
      <w:i/>
      <w:iCs/>
      <w:color w:val="0F4761"/>
    </w:rPr>
  </w:style>
  <w:style w:type="character" w:customStyle="1" w:styleId="Heading5Char">
    <w:name w:val="Heading 5 Char"/>
    <w:rPr>
      <w:rFonts w:eastAsia="Aptos" w:cs="Aptos"/>
      <w:color w:val="0F4761"/>
    </w:rPr>
  </w:style>
  <w:style w:type="character" w:customStyle="1" w:styleId="Heading6Char">
    <w:name w:val="Heading 6 Char"/>
    <w:rPr>
      <w:rFonts w:eastAsia="Aptos" w:cs="Aptos"/>
      <w:i/>
      <w:iCs/>
      <w:color w:val="595959"/>
    </w:rPr>
  </w:style>
  <w:style w:type="character" w:customStyle="1" w:styleId="Heading7Char">
    <w:name w:val="Heading 7 Char"/>
    <w:rPr>
      <w:rFonts w:eastAsia="Aptos" w:cs="Aptos"/>
      <w:color w:val="595959"/>
    </w:rPr>
  </w:style>
  <w:style w:type="character" w:customStyle="1" w:styleId="Heading8Char">
    <w:name w:val="Heading 8 Char"/>
    <w:rPr>
      <w:rFonts w:eastAsia="Aptos" w:cs="Aptos"/>
      <w:i/>
      <w:iCs/>
      <w:color w:val="272727"/>
    </w:rPr>
  </w:style>
  <w:style w:type="character" w:customStyle="1" w:styleId="Heading9Char">
    <w:name w:val="Heading 9 Char"/>
    <w:rPr>
      <w:rFonts w:eastAsia="Aptos" w:cs="Aptos"/>
      <w:color w:val="272727"/>
    </w:rPr>
  </w:style>
  <w:style w:type="character" w:customStyle="1" w:styleId="TitleChar">
    <w:name w:val="Title Char"/>
    <w:rPr>
      <w:rFonts w:ascii="Aptos Display" w:eastAsia="Aptos" w:hAnsi="Aptos Display" w:cs="Aptos"/>
      <w:spacing w:val="-10"/>
      <w:kern w:val="1"/>
      <w:sz w:val="56"/>
      <w:szCs w:val="56"/>
    </w:rPr>
  </w:style>
  <w:style w:type="character" w:customStyle="1" w:styleId="SubtitleChar">
    <w:name w:val="Subtitle Char"/>
    <w:rPr>
      <w:rFonts w:eastAsia="Aptos" w:cs="Aptos"/>
      <w:color w:val="595959"/>
      <w:spacing w:val="15"/>
      <w:sz w:val="28"/>
      <w:szCs w:val="28"/>
    </w:rPr>
  </w:style>
  <w:style w:type="character" w:customStyle="1" w:styleId="QuoteChar">
    <w:name w:val="Quote Char"/>
    <w:rPr>
      <w:i/>
      <w:iCs/>
      <w:color w:val="404040"/>
    </w:rPr>
  </w:style>
  <w:style w:type="character" w:styleId="IntenseEmphasis">
    <w:name w:val="Intense Emphasis"/>
    <w:qFormat/>
    <w:rPr>
      <w:i/>
      <w:iCs/>
      <w:color w:val="0F4761"/>
    </w:rPr>
  </w:style>
  <w:style w:type="character" w:customStyle="1" w:styleId="IntenseQuoteChar">
    <w:name w:val="Intense Quote Char"/>
    <w:rPr>
      <w:i/>
      <w:iCs/>
      <w:color w:val="0F4761"/>
    </w:rPr>
  </w:style>
  <w:style w:type="character" w:styleId="IntenseReference">
    <w:name w:val="Intense Reference"/>
    <w:qFormat/>
    <w:rPr>
      <w:b/>
      <w:bCs/>
      <w:smallCaps/>
      <w:color w:val="0F4761"/>
      <w:spacing w:val="5"/>
    </w:rPr>
  </w:style>
  <w:style w:type="character" w:customStyle="1" w:styleId="HeaderChar">
    <w:name w:val="Header Char"/>
    <w:basedOn w:val="DefaultParagraphFont0"/>
  </w:style>
  <w:style w:type="character" w:customStyle="1" w:styleId="FooterChar">
    <w:name w:val="Footer Char"/>
    <w:basedOn w:val="DefaultParagraphFont0"/>
  </w:style>
  <w:style w:type="paragraph" w:customStyle="1" w:styleId="Heading">
    <w:name w:val="Heading"/>
    <w:basedOn w:val="Normal"/>
    <w:next w:val="BodyTex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rmal0">
    <w:name w:val="normal"/>
    <w:pPr>
      <w:suppressAutoHyphens/>
    </w:pPr>
    <w:rPr>
      <w:rFonts w:ascii="Aptos" w:eastAsia="Aptos" w:hAnsi="Aptos" w:cs="Aptos"/>
      <w:kern w:val="1"/>
      <w:sz w:val="24"/>
      <w:szCs w:val="24"/>
      <w:lang w:eastAsia="hi-IN" w:bidi="hi-IN"/>
    </w:rPr>
  </w:style>
  <w:style w:type="paragraph" w:styleId="Title">
    <w:name w:val="Title"/>
    <w:basedOn w:val="normal0"/>
    <w:next w:val="Normal"/>
    <w:qFormat/>
    <w:pPr>
      <w:spacing w:after="80" w:line="100" w:lineRule="atLeast"/>
    </w:pPr>
    <w:rPr>
      <w:rFonts w:ascii="Aptos Display" w:hAnsi="Aptos Display"/>
      <w:spacing w:val="-10"/>
      <w:sz w:val="56"/>
      <w:szCs w:val="56"/>
    </w:rPr>
  </w:style>
  <w:style w:type="paragraph" w:styleId="Subtitle">
    <w:name w:val="Subtitle"/>
    <w:basedOn w:val="normal0"/>
    <w:next w:val="Normal"/>
    <w:qFormat/>
    <w:rPr>
      <w:color w:val="595959"/>
      <w:sz w:val="28"/>
      <w:szCs w:val="28"/>
    </w:rPr>
  </w:style>
  <w:style w:type="paragraph" w:styleId="Quote">
    <w:name w:val="Quote"/>
    <w:basedOn w:val="normal0"/>
    <w:next w:val="Normal"/>
    <w:qFormat/>
    <w:pPr>
      <w:spacing w:before="160"/>
      <w:jc w:val="center"/>
    </w:pPr>
    <w:rPr>
      <w:i/>
      <w:iCs/>
      <w:color w:val="404040"/>
    </w:rPr>
  </w:style>
  <w:style w:type="paragraph" w:styleId="ListParagraph">
    <w:name w:val="List Paragraph"/>
    <w:basedOn w:val="normal0"/>
    <w:qFormat/>
    <w:pPr>
      <w:ind w:left="720"/>
    </w:pPr>
  </w:style>
  <w:style w:type="paragraph" w:styleId="IntenseQuote">
    <w:name w:val="Intense Quote"/>
    <w:basedOn w:val="normal0"/>
    <w:next w:val="Normal"/>
    <w:qFormat/>
    <w:pPr>
      <w:pBdr>
        <w:top w:val="single" w:sz="4" w:space="10" w:color="008080"/>
        <w:bottom w:val="single" w:sz="4" w:space="10" w:color="008080"/>
      </w:pBdr>
      <w:spacing w:before="360" w:after="360"/>
      <w:ind w:left="864" w:right="864"/>
      <w:jc w:val="center"/>
    </w:pPr>
    <w:rPr>
      <w:i/>
      <w:iCs/>
      <w:color w:val="0F4761"/>
    </w:rPr>
  </w:style>
  <w:style w:type="paragraph" w:styleId="Header">
    <w:name w:val="header"/>
    <w:basedOn w:val="normal0"/>
    <w:pPr>
      <w:tabs>
        <w:tab w:val="center" w:pos="4680"/>
        <w:tab w:val="right" w:pos="9360"/>
      </w:tabs>
      <w:spacing w:line="100" w:lineRule="atLeast"/>
    </w:pPr>
  </w:style>
  <w:style w:type="paragraph" w:styleId="Footer">
    <w:name w:val="footer"/>
    <w:basedOn w:val="normal0"/>
    <w:pPr>
      <w:tabs>
        <w:tab w:val="center" w:pos="4680"/>
        <w:tab w:val="right" w:pos="9360"/>
      </w:tab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James</dc:creator>
  <cp:keywords/>
  <cp:lastModifiedBy>reevespc42@outlook.com</cp:lastModifiedBy>
  <cp:revision>2</cp:revision>
  <cp:lastPrinted>2024-11-11T19:02:00Z</cp:lastPrinted>
  <dcterms:created xsi:type="dcterms:W3CDTF">2024-12-12T21:52:00Z</dcterms:created>
  <dcterms:modified xsi:type="dcterms:W3CDTF">2024-12-12T21:52:00Z</dcterms:modified>
</cp:coreProperties>
</file>